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4F656" w14:textId="1699000A" w:rsidR="002E1C5F" w:rsidRPr="003A709F" w:rsidRDefault="002E1C5F" w:rsidP="002E1C5F">
      <w:pPr>
        <w:ind w:left="142" w:right="193"/>
        <w:jc w:val="center"/>
        <w:rPr>
          <w:rFonts w:ascii="Montserrat" w:hAnsi="Montserrat"/>
        </w:rPr>
      </w:pPr>
      <w:r>
        <w:rPr>
          <w:rFonts w:ascii="Montserrat" w:hAnsi="Montserrat"/>
        </w:rPr>
        <w:t>Solicitud para apertura de materia en Curso de Verano 2023</w:t>
      </w:r>
    </w:p>
    <w:p w14:paraId="301B2D97" w14:textId="77777777" w:rsidR="002E1C5F" w:rsidRPr="003A709F" w:rsidRDefault="002E1C5F" w:rsidP="002E1C5F">
      <w:pPr>
        <w:ind w:left="142" w:right="193"/>
        <w:jc w:val="center"/>
        <w:rPr>
          <w:rFonts w:ascii="Montserrat" w:hAnsi="Montserrat"/>
          <w:sz w:val="18"/>
          <w:szCs w:val="18"/>
        </w:rPr>
      </w:pPr>
    </w:p>
    <w:tbl>
      <w:tblPr>
        <w:tblStyle w:val="TableGrid"/>
        <w:tblW w:w="10111" w:type="dxa"/>
        <w:tblInd w:w="-431" w:type="dxa"/>
        <w:tblLook w:val="04A0" w:firstRow="1" w:lastRow="0" w:firstColumn="1" w:lastColumn="0" w:noHBand="0" w:noVBand="1"/>
      </w:tblPr>
      <w:tblGrid>
        <w:gridCol w:w="2221"/>
        <w:gridCol w:w="2165"/>
        <w:gridCol w:w="3240"/>
        <w:gridCol w:w="2485"/>
      </w:tblGrid>
      <w:tr w:rsidR="002E1C5F" w:rsidRPr="003A709F" w14:paraId="70CD8D17" w14:textId="77777777" w:rsidTr="007C351E">
        <w:tc>
          <w:tcPr>
            <w:tcW w:w="2221" w:type="dxa"/>
          </w:tcPr>
          <w:p w14:paraId="1DB0C65C" w14:textId="77777777" w:rsidR="002E1C5F" w:rsidRPr="003A709F" w:rsidRDefault="002E1C5F" w:rsidP="007C351E">
            <w:pPr>
              <w:ind w:right="193"/>
              <w:jc w:val="both"/>
              <w:rPr>
                <w:rFonts w:ascii="Montserrat" w:hAnsi="Montserrat"/>
                <w:sz w:val="18"/>
                <w:szCs w:val="18"/>
              </w:rPr>
            </w:pPr>
            <w:r w:rsidRPr="003A709F">
              <w:rPr>
                <w:rFonts w:ascii="Montserrat" w:hAnsi="Montserrat"/>
                <w:sz w:val="18"/>
                <w:szCs w:val="18"/>
              </w:rPr>
              <w:t>Materia solicitada:</w:t>
            </w:r>
          </w:p>
        </w:tc>
        <w:tc>
          <w:tcPr>
            <w:tcW w:w="7890" w:type="dxa"/>
            <w:gridSpan w:val="3"/>
          </w:tcPr>
          <w:p w14:paraId="21B67C5C" w14:textId="77777777" w:rsidR="002E1C5F" w:rsidRPr="003A709F" w:rsidRDefault="002E1C5F" w:rsidP="007C351E">
            <w:pPr>
              <w:ind w:right="193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E1C5F" w:rsidRPr="003A709F" w14:paraId="0B77DD2E" w14:textId="77777777" w:rsidTr="002E1C5F">
        <w:tc>
          <w:tcPr>
            <w:tcW w:w="2221" w:type="dxa"/>
          </w:tcPr>
          <w:p w14:paraId="18AAA9FD" w14:textId="77777777" w:rsidR="002E1C5F" w:rsidRPr="003A709F" w:rsidRDefault="002E1C5F" w:rsidP="007C351E">
            <w:pPr>
              <w:ind w:right="193"/>
              <w:jc w:val="both"/>
              <w:rPr>
                <w:rFonts w:ascii="Montserrat" w:hAnsi="Montserrat"/>
                <w:sz w:val="18"/>
                <w:szCs w:val="18"/>
              </w:rPr>
            </w:pPr>
            <w:r w:rsidRPr="003A709F">
              <w:rPr>
                <w:rFonts w:ascii="Montserrat" w:hAnsi="Montserrat"/>
                <w:sz w:val="18"/>
                <w:szCs w:val="18"/>
              </w:rPr>
              <w:t>Carrera:</w:t>
            </w:r>
          </w:p>
        </w:tc>
        <w:tc>
          <w:tcPr>
            <w:tcW w:w="2165" w:type="dxa"/>
          </w:tcPr>
          <w:p w14:paraId="6648017C" w14:textId="77777777" w:rsidR="002E1C5F" w:rsidRPr="003A709F" w:rsidRDefault="002E1C5F" w:rsidP="007C351E">
            <w:pPr>
              <w:ind w:right="193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40" w:type="dxa"/>
          </w:tcPr>
          <w:p w14:paraId="736DE330" w14:textId="77777777" w:rsidR="002E1C5F" w:rsidRPr="003A709F" w:rsidRDefault="002E1C5F" w:rsidP="007C351E">
            <w:pPr>
              <w:ind w:right="193"/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Turno (matutino o vespertino)</w:t>
            </w:r>
          </w:p>
        </w:tc>
        <w:tc>
          <w:tcPr>
            <w:tcW w:w="2485" w:type="dxa"/>
          </w:tcPr>
          <w:p w14:paraId="59B18CEA" w14:textId="77777777" w:rsidR="002E1C5F" w:rsidRPr="003A709F" w:rsidRDefault="002E1C5F" w:rsidP="007C351E">
            <w:pPr>
              <w:ind w:right="193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E1C5F" w:rsidRPr="003A709F" w14:paraId="78CE4A04" w14:textId="77777777" w:rsidTr="002E1C5F">
        <w:tc>
          <w:tcPr>
            <w:tcW w:w="2221" w:type="dxa"/>
          </w:tcPr>
          <w:p w14:paraId="106CDDF8" w14:textId="77777777" w:rsidR="002E1C5F" w:rsidRPr="003A709F" w:rsidRDefault="002E1C5F" w:rsidP="007C351E">
            <w:pPr>
              <w:ind w:right="193"/>
              <w:jc w:val="both"/>
              <w:rPr>
                <w:rFonts w:ascii="Montserrat" w:hAnsi="Montserrat"/>
                <w:sz w:val="18"/>
                <w:szCs w:val="18"/>
              </w:rPr>
            </w:pPr>
            <w:r w:rsidRPr="003A709F">
              <w:rPr>
                <w:rFonts w:ascii="Montserrat" w:hAnsi="Montserrat"/>
                <w:sz w:val="18"/>
                <w:szCs w:val="18"/>
              </w:rPr>
              <w:t>Nombre completo del responsable:</w:t>
            </w:r>
          </w:p>
        </w:tc>
        <w:tc>
          <w:tcPr>
            <w:tcW w:w="2165" w:type="dxa"/>
          </w:tcPr>
          <w:p w14:paraId="3B8C25AC" w14:textId="77777777" w:rsidR="002E1C5F" w:rsidRPr="003A709F" w:rsidRDefault="002E1C5F" w:rsidP="007C351E">
            <w:pPr>
              <w:ind w:right="193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40" w:type="dxa"/>
          </w:tcPr>
          <w:p w14:paraId="0A8E0244" w14:textId="77777777" w:rsidR="002E1C5F" w:rsidRPr="003A709F" w:rsidRDefault="002E1C5F" w:rsidP="007C351E">
            <w:pPr>
              <w:ind w:right="193"/>
              <w:jc w:val="both"/>
              <w:rPr>
                <w:rFonts w:ascii="Montserrat" w:hAnsi="Montserrat"/>
                <w:sz w:val="18"/>
                <w:szCs w:val="18"/>
              </w:rPr>
            </w:pPr>
            <w:r w:rsidRPr="003A709F">
              <w:rPr>
                <w:rFonts w:ascii="Montserrat" w:hAnsi="Montserrat"/>
                <w:sz w:val="18"/>
                <w:szCs w:val="18"/>
              </w:rPr>
              <w:t>Celular:</w:t>
            </w:r>
          </w:p>
        </w:tc>
        <w:tc>
          <w:tcPr>
            <w:tcW w:w="2485" w:type="dxa"/>
          </w:tcPr>
          <w:p w14:paraId="04F9A8D3" w14:textId="77777777" w:rsidR="002E1C5F" w:rsidRPr="003A709F" w:rsidRDefault="002E1C5F" w:rsidP="007C351E">
            <w:pPr>
              <w:ind w:right="193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10E0B433" w14:textId="77777777" w:rsidR="002E1C5F" w:rsidRPr="003A709F" w:rsidRDefault="002E1C5F" w:rsidP="002E1C5F">
      <w:pPr>
        <w:ind w:left="142" w:right="193"/>
        <w:jc w:val="center"/>
        <w:rPr>
          <w:rFonts w:ascii="Montserrat" w:hAnsi="Montserrat"/>
          <w:sz w:val="18"/>
          <w:szCs w:val="18"/>
        </w:rPr>
      </w:pPr>
    </w:p>
    <w:tbl>
      <w:tblPr>
        <w:tblStyle w:val="TableGrid"/>
        <w:tblW w:w="10111" w:type="dxa"/>
        <w:tblInd w:w="-431" w:type="dxa"/>
        <w:tblLook w:val="04A0" w:firstRow="1" w:lastRow="0" w:firstColumn="1" w:lastColumn="0" w:noHBand="0" w:noVBand="1"/>
      </w:tblPr>
      <w:tblGrid>
        <w:gridCol w:w="720"/>
        <w:gridCol w:w="1650"/>
        <w:gridCol w:w="1109"/>
        <w:gridCol w:w="1188"/>
        <w:gridCol w:w="1237"/>
        <w:gridCol w:w="1634"/>
        <w:gridCol w:w="2573"/>
      </w:tblGrid>
      <w:tr w:rsidR="002E1C5F" w:rsidRPr="003A709F" w14:paraId="2D181DD2" w14:textId="77777777" w:rsidTr="007C351E">
        <w:tc>
          <w:tcPr>
            <w:tcW w:w="720" w:type="dxa"/>
          </w:tcPr>
          <w:p w14:paraId="176DC0F3" w14:textId="77777777" w:rsidR="002E1C5F" w:rsidRPr="003A709F" w:rsidRDefault="002E1C5F" w:rsidP="007C351E">
            <w:pPr>
              <w:ind w:right="193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A709F">
              <w:rPr>
                <w:rFonts w:ascii="Montserrat" w:hAnsi="Montserrat"/>
                <w:sz w:val="18"/>
                <w:szCs w:val="18"/>
              </w:rPr>
              <w:t>No.</w:t>
            </w:r>
          </w:p>
        </w:tc>
        <w:tc>
          <w:tcPr>
            <w:tcW w:w="1650" w:type="dxa"/>
          </w:tcPr>
          <w:p w14:paraId="688FFB7F" w14:textId="2D1336AE" w:rsidR="002E1C5F" w:rsidRPr="003A709F" w:rsidRDefault="002E1C5F" w:rsidP="007C351E">
            <w:pPr>
              <w:ind w:right="193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A709F">
              <w:rPr>
                <w:rFonts w:ascii="Montserrat" w:hAnsi="Montserrat"/>
                <w:sz w:val="18"/>
                <w:szCs w:val="18"/>
              </w:rPr>
              <w:t xml:space="preserve">Nombre Completo </w:t>
            </w:r>
          </w:p>
        </w:tc>
        <w:tc>
          <w:tcPr>
            <w:tcW w:w="1109" w:type="dxa"/>
          </w:tcPr>
          <w:p w14:paraId="76B03371" w14:textId="77777777" w:rsidR="002E1C5F" w:rsidRPr="003A709F" w:rsidRDefault="002E1C5F" w:rsidP="007C351E">
            <w:pPr>
              <w:ind w:right="193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A709F">
              <w:rPr>
                <w:rFonts w:ascii="Montserrat" w:hAnsi="Montserrat"/>
                <w:sz w:val="18"/>
                <w:szCs w:val="18"/>
              </w:rPr>
              <w:t>No. de control</w:t>
            </w:r>
          </w:p>
        </w:tc>
        <w:tc>
          <w:tcPr>
            <w:tcW w:w="1188" w:type="dxa"/>
          </w:tcPr>
          <w:p w14:paraId="60B25D00" w14:textId="77777777" w:rsidR="002E1C5F" w:rsidRPr="003A709F" w:rsidRDefault="002E1C5F" w:rsidP="007C351E">
            <w:pPr>
              <w:ind w:right="193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A709F">
              <w:rPr>
                <w:rFonts w:ascii="Montserrat" w:hAnsi="Montserrat"/>
                <w:sz w:val="18"/>
                <w:szCs w:val="18"/>
              </w:rPr>
              <w:t>Carrera</w:t>
            </w:r>
          </w:p>
        </w:tc>
        <w:tc>
          <w:tcPr>
            <w:tcW w:w="1237" w:type="dxa"/>
          </w:tcPr>
          <w:p w14:paraId="35A6B905" w14:textId="77777777" w:rsidR="002E1C5F" w:rsidRPr="003A709F" w:rsidRDefault="002E1C5F" w:rsidP="007C351E">
            <w:pPr>
              <w:ind w:right="193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A709F">
              <w:rPr>
                <w:rFonts w:ascii="Montserrat" w:hAnsi="Montserrat"/>
                <w:sz w:val="18"/>
                <w:szCs w:val="18"/>
              </w:rPr>
              <w:t>Celular</w:t>
            </w:r>
          </w:p>
        </w:tc>
        <w:tc>
          <w:tcPr>
            <w:tcW w:w="1634" w:type="dxa"/>
          </w:tcPr>
          <w:p w14:paraId="5814BD7F" w14:textId="77777777" w:rsidR="002E1C5F" w:rsidRPr="003A709F" w:rsidRDefault="002E1C5F" w:rsidP="007C351E">
            <w:pPr>
              <w:ind w:right="193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Semestre</w:t>
            </w:r>
          </w:p>
        </w:tc>
        <w:tc>
          <w:tcPr>
            <w:tcW w:w="2573" w:type="dxa"/>
          </w:tcPr>
          <w:p w14:paraId="2EB69252" w14:textId="77777777" w:rsidR="002E1C5F" w:rsidRPr="003A709F" w:rsidRDefault="002E1C5F" w:rsidP="007C351E">
            <w:pPr>
              <w:ind w:right="193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A709F">
              <w:rPr>
                <w:rFonts w:ascii="Montserrat" w:hAnsi="Montserrat"/>
                <w:sz w:val="18"/>
                <w:szCs w:val="18"/>
              </w:rPr>
              <w:t>Correo Electrónico INSTITUCIONAL</w:t>
            </w:r>
          </w:p>
        </w:tc>
      </w:tr>
      <w:tr w:rsidR="002E1C5F" w:rsidRPr="003A709F" w14:paraId="7826E755" w14:textId="77777777" w:rsidTr="007C351E">
        <w:tc>
          <w:tcPr>
            <w:tcW w:w="720" w:type="dxa"/>
          </w:tcPr>
          <w:p w14:paraId="113CC673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  <w:r w:rsidRPr="003A709F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1650" w:type="dxa"/>
          </w:tcPr>
          <w:p w14:paraId="6395F65A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09" w:type="dxa"/>
          </w:tcPr>
          <w:p w14:paraId="0B18CCF7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88" w:type="dxa"/>
          </w:tcPr>
          <w:p w14:paraId="517BD348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37" w:type="dxa"/>
          </w:tcPr>
          <w:p w14:paraId="166549CD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34" w:type="dxa"/>
          </w:tcPr>
          <w:p w14:paraId="46CCEC61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73" w:type="dxa"/>
          </w:tcPr>
          <w:p w14:paraId="3E9513D7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E1C5F" w:rsidRPr="003A709F" w14:paraId="588C3227" w14:textId="77777777" w:rsidTr="007C351E">
        <w:tc>
          <w:tcPr>
            <w:tcW w:w="720" w:type="dxa"/>
          </w:tcPr>
          <w:p w14:paraId="0785ABFB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  <w:r w:rsidRPr="003A709F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1650" w:type="dxa"/>
          </w:tcPr>
          <w:p w14:paraId="2E2378A7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09" w:type="dxa"/>
          </w:tcPr>
          <w:p w14:paraId="21D8688D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88" w:type="dxa"/>
          </w:tcPr>
          <w:p w14:paraId="062FA073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37" w:type="dxa"/>
          </w:tcPr>
          <w:p w14:paraId="6C2B0A3B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34" w:type="dxa"/>
          </w:tcPr>
          <w:p w14:paraId="4A346AF3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73" w:type="dxa"/>
          </w:tcPr>
          <w:p w14:paraId="57F7CD4F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E1C5F" w:rsidRPr="003A709F" w14:paraId="79F28EF6" w14:textId="77777777" w:rsidTr="007C351E">
        <w:tc>
          <w:tcPr>
            <w:tcW w:w="720" w:type="dxa"/>
          </w:tcPr>
          <w:p w14:paraId="156CF5EF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  <w:r w:rsidRPr="003A709F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1650" w:type="dxa"/>
          </w:tcPr>
          <w:p w14:paraId="10239DA8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09" w:type="dxa"/>
          </w:tcPr>
          <w:p w14:paraId="4163E29D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88" w:type="dxa"/>
          </w:tcPr>
          <w:p w14:paraId="2FF97DCC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37" w:type="dxa"/>
          </w:tcPr>
          <w:p w14:paraId="115BD002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34" w:type="dxa"/>
          </w:tcPr>
          <w:p w14:paraId="0A47887D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73" w:type="dxa"/>
          </w:tcPr>
          <w:p w14:paraId="754BD9E1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E1C5F" w:rsidRPr="003A709F" w14:paraId="184A16AF" w14:textId="77777777" w:rsidTr="007C351E">
        <w:tc>
          <w:tcPr>
            <w:tcW w:w="720" w:type="dxa"/>
          </w:tcPr>
          <w:p w14:paraId="696367E1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  <w:r w:rsidRPr="003A709F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1650" w:type="dxa"/>
          </w:tcPr>
          <w:p w14:paraId="25950DF6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09" w:type="dxa"/>
          </w:tcPr>
          <w:p w14:paraId="62456D6F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88" w:type="dxa"/>
          </w:tcPr>
          <w:p w14:paraId="1C8417B7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37" w:type="dxa"/>
          </w:tcPr>
          <w:p w14:paraId="128E7989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34" w:type="dxa"/>
          </w:tcPr>
          <w:p w14:paraId="7ED93D21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73" w:type="dxa"/>
          </w:tcPr>
          <w:p w14:paraId="6F0B1C50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E1C5F" w:rsidRPr="003A709F" w14:paraId="24A2846F" w14:textId="77777777" w:rsidTr="007C351E">
        <w:tc>
          <w:tcPr>
            <w:tcW w:w="720" w:type="dxa"/>
          </w:tcPr>
          <w:p w14:paraId="6D550785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  <w:r w:rsidRPr="003A709F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1650" w:type="dxa"/>
          </w:tcPr>
          <w:p w14:paraId="720E723F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09" w:type="dxa"/>
          </w:tcPr>
          <w:p w14:paraId="2F41E1AF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88" w:type="dxa"/>
          </w:tcPr>
          <w:p w14:paraId="0D7BC7BA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37" w:type="dxa"/>
          </w:tcPr>
          <w:p w14:paraId="60A9D32E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34" w:type="dxa"/>
          </w:tcPr>
          <w:p w14:paraId="6E1776C8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73" w:type="dxa"/>
          </w:tcPr>
          <w:p w14:paraId="1534C627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E1C5F" w:rsidRPr="003A709F" w14:paraId="087AC016" w14:textId="77777777" w:rsidTr="007C351E">
        <w:tc>
          <w:tcPr>
            <w:tcW w:w="720" w:type="dxa"/>
          </w:tcPr>
          <w:p w14:paraId="09BF6DFE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  <w:r w:rsidRPr="003A709F">
              <w:rPr>
                <w:rFonts w:ascii="Montserrat" w:hAnsi="Montserrat"/>
                <w:sz w:val="18"/>
                <w:szCs w:val="18"/>
              </w:rPr>
              <w:t>6</w:t>
            </w:r>
          </w:p>
        </w:tc>
        <w:tc>
          <w:tcPr>
            <w:tcW w:w="1650" w:type="dxa"/>
          </w:tcPr>
          <w:p w14:paraId="0FEB70AF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09" w:type="dxa"/>
          </w:tcPr>
          <w:p w14:paraId="564EA105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88" w:type="dxa"/>
          </w:tcPr>
          <w:p w14:paraId="2184268B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37" w:type="dxa"/>
          </w:tcPr>
          <w:p w14:paraId="65C76149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34" w:type="dxa"/>
          </w:tcPr>
          <w:p w14:paraId="2CEC0F9A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73" w:type="dxa"/>
          </w:tcPr>
          <w:p w14:paraId="771F57DD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E1C5F" w:rsidRPr="003A709F" w14:paraId="1A2E8F2C" w14:textId="77777777" w:rsidTr="007C351E">
        <w:tc>
          <w:tcPr>
            <w:tcW w:w="720" w:type="dxa"/>
          </w:tcPr>
          <w:p w14:paraId="6827B6C6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  <w:r w:rsidRPr="003A709F">
              <w:rPr>
                <w:rFonts w:ascii="Montserrat" w:hAnsi="Montserrat"/>
                <w:sz w:val="18"/>
                <w:szCs w:val="18"/>
              </w:rPr>
              <w:t>7</w:t>
            </w:r>
          </w:p>
        </w:tc>
        <w:tc>
          <w:tcPr>
            <w:tcW w:w="1650" w:type="dxa"/>
          </w:tcPr>
          <w:p w14:paraId="569BBF44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09" w:type="dxa"/>
          </w:tcPr>
          <w:p w14:paraId="30057EC7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88" w:type="dxa"/>
          </w:tcPr>
          <w:p w14:paraId="5DDD616C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37" w:type="dxa"/>
          </w:tcPr>
          <w:p w14:paraId="10EF50DE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34" w:type="dxa"/>
          </w:tcPr>
          <w:p w14:paraId="47FE05F3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73" w:type="dxa"/>
          </w:tcPr>
          <w:p w14:paraId="7737290B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E1C5F" w:rsidRPr="003A709F" w14:paraId="4E5AC227" w14:textId="77777777" w:rsidTr="007C351E">
        <w:tc>
          <w:tcPr>
            <w:tcW w:w="720" w:type="dxa"/>
          </w:tcPr>
          <w:p w14:paraId="07374E59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  <w:r w:rsidRPr="003A709F">
              <w:rPr>
                <w:rFonts w:ascii="Montserrat" w:hAnsi="Montserrat"/>
                <w:sz w:val="18"/>
                <w:szCs w:val="18"/>
              </w:rPr>
              <w:t>8</w:t>
            </w:r>
          </w:p>
        </w:tc>
        <w:tc>
          <w:tcPr>
            <w:tcW w:w="1650" w:type="dxa"/>
          </w:tcPr>
          <w:p w14:paraId="6FC56B1F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09" w:type="dxa"/>
          </w:tcPr>
          <w:p w14:paraId="03AB6659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88" w:type="dxa"/>
          </w:tcPr>
          <w:p w14:paraId="61820EF7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37" w:type="dxa"/>
          </w:tcPr>
          <w:p w14:paraId="55850121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34" w:type="dxa"/>
          </w:tcPr>
          <w:p w14:paraId="6A89424D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73" w:type="dxa"/>
          </w:tcPr>
          <w:p w14:paraId="2EC172B8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E1C5F" w:rsidRPr="003A709F" w14:paraId="2B4C3A90" w14:textId="77777777" w:rsidTr="007C351E">
        <w:tc>
          <w:tcPr>
            <w:tcW w:w="720" w:type="dxa"/>
          </w:tcPr>
          <w:p w14:paraId="0AD72CAF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  <w:r w:rsidRPr="003A709F">
              <w:rPr>
                <w:rFonts w:ascii="Montserrat" w:hAnsi="Montserrat"/>
                <w:sz w:val="18"/>
                <w:szCs w:val="18"/>
              </w:rPr>
              <w:t>9</w:t>
            </w:r>
          </w:p>
        </w:tc>
        <w:tc>
          <w:tcPr>
            <w:tcW w:w="1650" w:type="dxa"/>
          </w:tcPr>
          <w:p w14:paraId="7BD9F93B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09" w:type="dxa"/>
          </w:tcPr>
          <w:p w14:paraId="743B4D75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88" w:type="dxa"/>
          </w:tcPr>
          <w:p w14:paraId="2217799E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37" w:type="dxa"/>
          </w:tcPr>
          <w:p w14:paraId="79A15C77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34" w:type="dxa"/>
          </w:tcPr>
          <w:p w14:paraId="3E6538AB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73" w:type="dxa"/>
          </w:tcPr>
          <w:p w14:paraId="4C3BC047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E1C5F" w:rsidRPr="003A709F" w14:paraId="216F6999" w14:textId="77777777" w:rsidTr="007C351E">
        <w:tc>
          <w:tcPr>
            <w:tcW w:w="720" w:type="dxa"/>
          </w:tcPr>
          <w:p w14:paraId="266F66D4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  <w:r w:rsidRPr="003A709F">
              <w:rPr>
                <w:rFonts w:ascii="Montserrat" w:hAnsi="Montserrat"/>
                <w:sz w:val="18"/>
                <w:szCs w:val="18"/>
              </w:rPr>
              <w:t>10</w:t>
            </w:r>
          </w:p>
        </w:tc>
        <w:tc>
          <w:tcPr>
            <w:tcW w:w="1650" w:type="dxa"/>
          </w:tcPr>
          <w:p w14:paraId="1AC8958E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09" w:type="dxa"/>
          </w:tcPr>
          <w:p w14:paraId="1C1E2774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88" w:type="dxa"/>
          </w:tcPr>
          <w:p w14:paraId="4BDC4FD4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37" w:type="dxa"/>
          </w:tcPr>
          <w:p w14:paraId="5DEF44D1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34" w:type="dxa"/>
          </w:tcPr>
          <w:p w14:paraId="3F2FE6BC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73" w:type="dxa"/>
          </w:tcPr>
          <w:p w14:paraId="2BB387D9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E1C5F" w:rsidRPr="003A709F" w14:paraId="6EB473DF" w14:textId="77777777" w:rsidTr="007C351E">
        <w:tc>
          <w:tcPr>
            <w:tcW w:w="720" w:type="dxa"/>
          </w:tcPr>
          <w:p w14:paraId="4A32DD49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  <w:r w:rsidRPr="003A709F">
              <w:rPr>
                <w:rFonts w:ascii="Montserrat" w:hAnsi="Montserrat"/>
                <w:sz w:val="18"/>
                <w:szCs w:val="18"/>
              </w:rPr>
              <w:t>11</w:t>
            </w:r>
          </w:p>
        </w:tc>
        <w:tc>
          <w:tcPr>
            <w:tcW w:w="1650" w:type="dxa"/>
          </w:tcPr>
          <w:p w14:paraId="1C601708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09" w:type="dxa"/>
          </w:tcPr>
          <w:p w14:paraId="2D605BC2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88" w:type="dxa"/>
          </w:tcPr>
          <w:p w14:paraId="64ACF0C0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37" w:type="dxa"/>
          </w:tcPr>
          <w:p w14:paraId="599CD655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34" w:type="dxa"/>
          </w:tcPr>
          <w:p w14:paraId="70D759E3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73" w:type="dxa"/>
          </w:tcPr>
          <w:p w14:paraId="10A03F98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E1C5F" w:rsidRPr="003A709F" w14:paraId="7EFFF5B4" w14:textId="77777777" w:rsidTr="007C351E">
        <w:tc>
          <w:tcPr>
            <w:tcW w:w="720" w:type="dxa"/>
          </w:tcPr>
          <w:p w14:paraId="1BCE210F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  <w:r w:rsidRPr="003A709F">
              <w:rPr>
                <w:rFonts w:ascii="Montserrat" w:hAnsi="Montserrat"/>
                <w:sz w:val="18"/>
                <w:szCs w:val="18"/>
              </w:rPr>
              <w:t>12</w:t>
            </w:r>
          </w:p>
        </w:tc>
        <w:tc>
          <w:tcPr>
            <w:tcW w:w="1650" w:type="dxa"/>
          </w:tcPr>
          <w:p w14:paraId="4DD6F76B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09" w:type="dxa"/>
          </w:tcPr>
          <w:p w14:paraId="4ADE9BD6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88" w:type="dxa"/>
          </w:tcPr>
          <w:p w14:paraId="590D4405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37" w:type="dxa"/>
          </w:tcPr>
          <w:p w14:paraId="6CF76781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34" w:type="dxa"/>
          </w:tcPr>
          <w:p w14:paraId="6A4AAB15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73" w:type="dxa"/>
          </w:tcPr>
          <w:p w14:paraId="4D924222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E1C5F" w:rsidRPr="003A709F" w14:paraId="597B67B8" w14:textId="77777777" w:rsidTr="007C351E">
        <w:tc>
          <w:tcPr>
            <w:tcW w:w="720" w:type="dxa"/>
          </w:tcPr>
          <w:p w14:paraId="3C81F50C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  <w:r w:rsidRPr="003A709F">
              <w:rPr>
                <w:rFonts w:ascii="Montserrat" w:hAnsi="Montserrat"/>
                <w:sz w:val="18"/>
                <w:szCs w:val="18"/>
              </w:rPr>
              <w:t>13</w:t>
            </w:r>
          </w:p>
        </w:tc>
        <w:tc>
          <w:tcPr>
            <w:tcW w:w="1650" w:type="dxa"/>
          </w:tcPr>
          <w:p w14:paraId="60A2B489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09" w:type="dxa"/>
          </w:tcPr>
          <w:p w14:paraId="5CF4CA2E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88" w:type="dxa"/>
          </w:tcPr>
          <w:p w14:paraId="35FD1B75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37" w:type="dxa"/>
          </w:tcPr>
          <w:p w14:paraId="4A131BB0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34" w:type="dxa"/>
          </w:tcPr>
          <w:p w14:paraId="5A1A1404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73" w:type="dxa"/>
          </w:tcPr>
          <w:p w14:paraId="357EB891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E1C5F" w:rsidRPr="003A709F" w14:paraId="3F4FF31A" w14:textId="77777777" w:rsidTr="007C351E">
        <w:tc>
          <w:tcPr>
            <w:tcW w:w="720" w:type="dxa"/>
          </w:tcPr>
          <w:p w14:paraId="6E46DDE6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  <w:r w:rsidRPr="003A709F">
              <w:rPr>
                <w:rFonts w:ascii="Montserrat" w:hAnsi="Montserrat"/>
                <w:sz w:val="18"/>
                <w:szCs w:val="18"/>
              </w:rPr>
              <w:t>14</w:t>
            </w:r>
          </w:p>
        </w:tc>
        <w:tc>
          <w:tcPr>
            <w:tcW w:w="1650" w:type="dxa"/>
          </w:tcPr>
          <w:p w14:paraId="2FBBBB83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09" w:type="dxa"/>
          </w:tcPr>
          <w:p w14:paraId="50156D47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88" w:type="dxa"/>
          </w:tcPr>
          <w:p w14:paraId="610E0AB7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37" w:type="dxa"/>
          </w:tcPr>
          <w:p w14:paraId="72BE0B15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34" w:type="dxa"/>
          </w:tcPr>
          <w:p w14:paraId="7FBC2773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73" w:type="dxa"/>
          </w:tcPr>
          <w:p w14:paraId="70426CAC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E1C5F" w:rsidRPr="003A709F" w14:paraId="17D34945" w14:textId="77777777" w:rsidTr="007C351E">
        <w:tc>
          <w:tcPr>
            <w:tcW w:w="720" w:type="dxa"/>
          </w:tcPr>
          <w:p w14:paraId="792E0695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  <w:r w:rsidRPr="003A709F">
              <w:rPr>
                <w:rFonts w:ascii="Montserrat" w:hAnsi="Montserrat"/>
                <w:sz w:val="18"/>
                <w:szCs w:val="18"/>
              </w:rPr>
              <w:t>15</w:t>
            </w:r>
          </w:p>
        </w:tc>
        <w:tc>
          <w:tcPr>
            <w:tcW w:w="1650" w:type="dxa"/>
          </w:tcPr>
          <w:p w14:paraId="75BF6FAC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09" w:type="dxa"/>
          </w:tcPr>
          <w:p w14:paraId="4C2C08E7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88" w:type="dxa"/>
          </w:tcPr>
          <w:p w14:paraId="505E63A7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37" w:type="dxa"/>
          </w:tcPr>
          <w:p w14:paraId="5021E06C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34" w:type="dxa"/>
          </w:tcPr>
          <w:p w14:paraId="3EAB7882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73" w:type="dxa"/>
          </w:tcPr>
          <w:p w14:paraId="533AF4EF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E1C5F" w:rsidRPr="003A709F" w14:paraId="49480BE5" w14:textId="77777777" w:rsidTr="007C351E">
        <w:tc>
          <w:tcPr>
            <w:tcW w:w="720" w:type="dxa"/>
          </w:tcPr>
          <w:p w14:paraId="1FAEAABE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  <w:r w:rsidRPr="003A709F">
              <w:rPr>
                <w:rFonts w:ascii="Montserrat" w:hAnsi="Montserrat"/>
                <w:sz w:val="18"/>
                <w:szCs w:val="18"/>
              </w:rPr>
              <w:t>16</w:t>
            </w:r>
          </w:p>
        </w:tc>
        <w:tc>
          <w:tcPr>
            <w:tcW w:w="1650" w:type="dxa"/>
          </w:tcPr>
          <w:p w14:paraId="0AD90A3A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09" w:type="dxa"/>
          </w:tcPr>
          <w:p w14:paraId="436A0652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88" w:type="dxa"/>
          </w:tcPr>
          <w:p w14:paraId="55815AEB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37" w:type="dxa"/>
          </w:tcPr>
          <w:p w14:paraId="5E89CF1F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34" w:type="dxa"/>
          </w:tcPr>
          <w:p w14:paraId="67DBCBB9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73" w:type="dxa"/>
          </w:tcPr>
          <w:p w14:paraId="762374E2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E1C5F" w:rsidRPr="003A709F" w14:paraId="116C5C7D" w14:textId="77777777" w:rsidTr="007C351E">
        <w:tc>
          <w:tcPr>
            <w:tcW w:w="720" w:type="dxa"/>
          </w:tcPr>
          <w:p w14:paraId="6BFD2B87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  <w:r w:rsidRPr="003A709F">
              <w:rPr>
                <w:rFonts w:ascii="Montserrat" w:hAnsi="Montserrat"/>
                <w:sz w:val="18"/>
                <w:szCs w:val="18"/>
              </w:rPr>
              <w:t>17</w:t>
            </w:r>
          </w:p>
        </w:tc>
        <w:tc>
          <w:tcPr>
            <w:tcW w:w="1650" w:type="dxa"/>
          </w:tcPr>
          <w:p w14:paraId="6A7BC3FD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09" w:type="dxa"/>
          </w:tcPr>
          <w:p w14:paraId="291ABB1F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88" w:type="dxa"/>
          </w:tcPr>
          <w:p w14:paraId="0189518F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37" w:type="dxa"/>
          </w:tcPr>
          <w:p w14:paraId="0C0A7E65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34" w:type="dxa"/>
          </w:tcPr>
          <w:p w14:paraId="099F98F3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73" w:type="dxa"/>
          </w:tcPr>
          <w:p w14:paraId="4ABB605B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E1C5F" w:rsidRPr="003A709F" w14:paraId="0C027ABA" w14:textId="77777777" w:rsidTr="007C351E">
        <w:tc>
          <w:tcPr>
            <w:tcW w:w="720" w:type="dxa"/>
          </w:tcPr>
          <w:p w14:paraId="0524E5E7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  <w:r w:rsidRPr="003A709F">
              <w:rPr>
                <w:rFonts w:ascii="Montserrat" w:hAnsi="Montserrat"/>
                <w:sz w:val="18"/>
                <w:szCs w:val="18"/>
              </w:rPr>
              <w:t>18</w:t>
            </w:r>
          </w:p>
        </w:tc>
        <w:tc>
          <w:tcPr>
            <w:tcW w:w="1650" w:type="dxa"/>
          </w:tcPr>
          <w:p w14:paraId="7394951F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09" w:type="dxa"/>
          </w:tcPr>
          <w:p w14:paraId="2629CE09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88" w:type="dxa"/>
          </w:tcPr>
          <w:p w14:paraId="2CD1E7D8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37" w:type="dxa"/>
          </w:tcPr>
          <w:p w14:paraId="0BB80245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34" w:type="dxa"/>
          </w:tcPr>
          <w:p w14:paraId="2D3BB868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73" w:type="dxa"/>
          </w:tcPr>
          <w:p w14:paraId="671E2F1E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E1C5F" w:rsidRPr="003A709F" w14:paraId="66C085DA" w14:textId="77777777" w:rsidTr="007C351E">
        <w:tc>
          <w:tcPr>
            <w:tcW w:w="720" w:type="dxa"/>
          </w:tcPr>
          <w:p w14:paraId="562AE977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  <w:r w:rsidRPr="003A709F">
              <w:rPr>
                <w:rFonts w:ascii="Montserrat" w:hAnsi="Montserrat"/>
                <w:sz w:val="18"/>
                <w:szCs w:val="18"/>
              </w:rPr>
              <w:t>19</w:t>
            </w:r>
          </w:p>
        </w:tc>
        <w:tc>
          <w:tcPr>
            <w:tcW w:w="1650" w:type="dxa"/>
          </w:tcPr>
          <w:p w14:paraId="474B6767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09" w:type="dxa"/>
          </w:tcPr>
          <w:p w14:paraId="32CAA6D9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88" w:type="dxa"/>
          </w:tcPr>
          <w:p w14:paraId="236F90CD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37" w:type="dxa"/>
          </w:tcPr>
          <w:p w14:paraId="0A12C445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34" w:type="dxa"/>
          </w:tcPr>
          <w:p w14:paraId="0D003C99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73" w:type="dxa"/>
          </w:tcPr>
          <w:p w14:paraId="5D216F87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E1C5F" w:rsidRPr="003A709F" w14:paraId="644E1EF8" w14:textId="77777777" w:rsidTr="007C351E">
        <w:tc>
          <w:tcPr>
            <w:tcW w:w="720" w:type="dxa"/>
          </w:tcPr>
          <w:p w14:paraId="02DBE70C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  <w:r w:rsidRPr="003A709F">
              <w:rPr>
                <w:rFonts w:ascii="Montserrat" w:hAnsi="Montserrat"/>
                <w:sz w:val="18"/>
                <w:szCs w:val="18"/>
              </w:rPr>
              <w:t>20</w:t>
            </w:r>
          </w:p>
        </w:tc>
        <w:tc>
          <w:tcPr>
            <w:tcW w:w="1650" w:type="dxa"/>
          </w:tcPr>
          <w:p w14:paraId="493B6B96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09" w:type="dxa"/>
          </w:tcPr>
          <w:p w14:paraId="079B2420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88" w:type="dxa"/>
          </w:tcPr>
          <w:p w14:paraId="65C5A6CE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37" w:type="dxa"/>
          </w:tcPr>
          <w:p w14:paraId="6A9D1C1A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34" w:type="dxa"/>
          </w:tcPr>
          <w:p w14:paraId="284C0789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73" w:type="dxa"/>
          </w:tcPr>
          <w:p w14:paraId="07C9D070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E1C5F" w:rsidRPr="003A709F" w14:paraId="05F51444" w14:textId="77777777" w:rsidTr="007C351E">
        <w:tc>
          <w:tcPr>
            <w:tcW w:w="720" w:type="dxa"/>
          </w:tcPr>
          <w:p w14:paraId="2406F879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  <w:r w:rsidRPr="003A709F">
              <w:rPr>
                <w:rFonts w:ascii="Montserrat" w:hAnsi="Montserrat"/>
                <w:sz w:val="18"/>
                <w:szCs w:val="18"/>
              </w:rPr>
              <w:t>21</w:t>
            </w:r>
          </w:p>
        </w:tc>
        <w:tc>
          <w:tcPr>
            <w:tcW w:w="1650" w:type="dxa"/>
          </w:tcPr>
          <w:p w14:paraId="3A76EE68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09" w:type="dxa"/>
          </w:tcPr>
          <w:p w14:paraId="7FA4EB50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88" w:type="dxa"/>
          </w:tcPr>
          <w:p w14:paraId="74E44C9A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37" w:type="dxa"/>
          </w:tcPr>
          <w:p w14:paraId="755BA98D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34" w:type="dxa"/>
          </w:tcPr>
          <w:p w14:paraId="58847EEE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73" w:type="dxa"/>
          </w:tcPr>
          <w:p w14:paraId="6E066246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E1C5F" w:rsidRPr="003A709F" w14:paraId="0A82B025" w14:textId="77777777" w:rsidTr="007C351E">
        <w:tc>
          <w:tcPr>
            <w:tcW w:w="720" w:type="dxa"/>
          </w:tcPr>
          <w:p w14:paraId="2617197F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  <w:r w:rsidRPr="003A709F">
              <w:rPr>
                <w:rFonts w:ascii="Montserrat" w:hAnsi="Montserrat"/>
                <w:sz w:val="18"/>
                <w:szCs w:val="18"/>
              </w:rPr>
              <w:t>22</w:t>
            </w:r>
          </w:p>
        </w:tc>
        <w:tc>
          <w:tcPr>
            <w:tcW w:w="1650" w:type="dxa"/>
          </w:tcPr>
          <w:p w14:paraId="5F39D7BB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09" w:type="dxa"/>
          </w:tcPr>
          <w:p w14:paraId="4915FC6C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88" w:type="dxa"/>
          </w:tcPr>
          <w:p w14:paraId="6B818CC1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37" w:type="dxa"/>
          </w:tcPr>
          <w:p w14:paraId="6401B9ED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34" w:type="dxa"/>
          </w:tcPr>
          <w:p w14:paraId="3146B601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73" w:type="dxa"/>
          </w:tcPr>
          <w:p w14:paraId="00C11657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E1C5F" w:rsidRPr="003A709F" w14:paraId="7CDEBF83" w14:textId="77777777" w:rsidTr="007C351E">
        <w:tc>
          <w:tcPr>
            <w:tcW w:w="720" w:type="dxa"/>
          </w:tcPr>
          <w:p w14:paraId="52AC392F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  <w:r w:rsidRPr="003A709F">
              <w:rPr>
                <w:rFonts w:ascii="Montserrat" w:hAnsi="Montserrat"/>
                <w:sz w:val="18"/>
                <w:szCs w:val="18"/>
              </w:rPr>
              <w:t>23</w:t>
            </w:r>
          </w:p>
        </w:tc>
        <w:tc>
          <w:tcPr>
            <w:tcW w:w="1650" w:type="dxa"/>
          </w:tcPr>
          <w:p w14:paraId="341A98D4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09" w:type="dxa"/>
          </w:tcPr>
          <w:p w14:paraId="7B65C997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88" w:type="dxa"/>
          </w:tcPr>
          <w:p w14:paraId="0AF39820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37" w:type="dxa"/>
          </w:tcPr>
          <w:p w14:paraId="3E1FB740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34" w:type="dxa"/>
          </w:tcPr>
          <w:p w14:paraId="61C5F1DB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73" w:type="dxa"/>
          </w:tcPr>
          <w:p w14:paraId="01DC5613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E1C5F" w:rsidRPr="003A709F" w14:paraId="58E72A29" w14:textId="77777777" w:rsidTr="007C351E">
        <w:tc>
          <w:tcPr>
            <w:tcW w:w="720" w:type="dxa"/>
          </w:tcPr>
          <w:p w14:paraId="0865EFAB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  <w:r w:rsidRPr="003A709F">
              <w:rPr>
                <w:rFonts w:ascii="Montserrat" w:hAnsi="Montserrat"/>
                <w:sz w:val="18"/>
                <w:szCs w:val="18"/>
              </w:rPr>
              <w:t>24</w:t>
            </w:r>
          </w:p>
        </w:tc>
        <w:tc>
          <w:tcPr>
            <w:tcW w:w="1650" w:type="dxa"/>
          </w:tcPr>
          <w:p w14:paraId="49A82CE4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09" w:type="dxa"/>
          </w:tcPr>
          <w:p w14:paraId="53CF0264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88" w:type="dxa"/>
          </w:tcPr>
          <w:p w14:paraId="479B8ED1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37" w:type="dxa"/>
          </w:tcPr>
          <w:p w14:paraId="35C2D59F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34" w:type="dxa"/>
          </w:tcPr>
          <w:p w14:paraId="0E8A0B9B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73" w:type="dxa"/>
          </w:tcPr>
          <w:p w14:paraId="60EC00CA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E1C5F" w:rsidRPr="003A709F" w14:paraId="03D5DE09" w14:textId="77777777" w:rsidTr="007C351E">
        <w:tc>
          <w:tcPr>
            <w:tcW w:w="720" w:type="dxa"/>
          </w:tcPr>
          <w:p w14:paraId="37494C80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  <w:r w:rsidRPr="003A709F">
              <w:rPr>
                <w:rFonts w:ascii="Montserrat" w:hAnsi="Montserrat"/>
                <w:sz w:val="18"/>
                <w:szCs w:val="18"/>
              </w:rPr>
              <w:t>25</w:t>
            </w:r>
          </w:p>
        </w:tc>
        <w:tc>
          <w:tcPr>
            <w:tcW w:w="1650" w:type="dxa"/>
          </w:tcPr>
          <w:p w14:paraId="120889AB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09" w:type="dxa"/>
          </w:tcPr>
          <w:p w14:paraId="6C961D51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88" w:type="dxa"/>
          </w:tcPr>
          <w:p w14:paraId="55EF8F1B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37" w:type="dxa"/>
          </w:tcPr>
          <w:p w14:paraId="6251E130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34" w:type="dxa"/>
          </w:tcPr>
          <w:p w14:paraId="7A38DB3B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73" w:type="dxa"/>
          </w:tcPr>
          <w:p w14:paraId="723F5CBE" w14:textId="77777777" w:rsidR="002E1C5F" w:rsidRPr="003A709F" w:rsidRDefault="002E1C5F" w:rsidP="002E1C5F">
            <w:pPr>
              <w:spacing w:line="360" w:lineRule="auto"/>
              <w:ind w:right="193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45B5BEFD" w14:textId="77777777" w:rsidR="002E1C5F" w:rsidRPr="003A709F" w:rsidRDefault="002E1C5F" w:rsidP="002E1C5F">
      <w:pPr>
        <w:ind w:left="142" w:right="193"/>
        <w:rPr>
          <w:rFonts w:ascii="Montserrat" w:hAnsi="Montserrat"/>
          <w:sz w:val="18"/>
          <w:szCs w:val="18"/>
        </w:rPr>
      </w:pPr>
      <w:r w:rsidRPr="003A709F">
        <w:rPr>
          <w:rFonts w:ascii="Montserrat" w:hAnsi="Montserrat"/>
          <w:sz w:val="18"/>
          <w:szCs w:val="18"/>
        </w:rPr>
        <w:lastRenderedPageBreak/>
        <w:t>Instrucciones:</w:t>
      </w:r>
    </w:p>
    <w:p w14:paraId="686CC8B3" w14:textId="77777777" w:rsidR="002E1C5F" w:rsidRPr="003A709F" w:rsidRDefault="002E1C5F" w:rsidP="002E1C5F">
      <w:pPr>
        <w:pStyle w:val="ListParagraph"/>
        <w:numPr>
          <w:ilvl w:val="0"/>
          <w:numId w:val="5"/>
        </w:numPr>
        <w:ind w:right="193"/>
        <w:jc w:val="both"/>
        <w:rPr>
          <w:rFonts w:ascii="Montserrat" w:hAnsi="Montserrat"/>
          <w:sz w:val="18"/>
          <w:szCs w:val="18"/>
        </w:rPr>
      </w:pPr>
      <w:r w:rsidRPr="003A709F">
        <w:rPr>
          <w:rFonts w:ascii="Montserrat" w:hAnsi="Montserrat"/>
          <w:sz w:val="18"/>
          <w:szCs w:val="18"/>
        </w:rPr>
        <w:t>Llenar el formato con la información que se le requiere. (datos completos)</w:t>
      </w:r>
    </w:p>
    <w:p w14:paraId="305C5E3C" w14:textId="45E2021A" w:rsidR="002E1C5F" w:rsidRDefault="002E1C5F" w:rsidP="002E1C5F">
      <w:pPr>
        <w:pStyle w:val="ListParagraph"/>
        <w:numPr>
          <w:ilvl w:val="0"/>
          <w:numId w:val="5"/>
        </w:numPr>
        <w:ind w:right="193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Los grupos pueden conformarse de 25 alumnos para que el costo por alumno sea igual al publicado en el archivo de cuotas: </w:t>
      </w:r>
      <w:hyperlink r:id="rId8" w:history="1">
        <w:r w:rsidRPr="00686CA0">
          <w:rPr>
            <w:rStyle w:val="Hyperlink"/>
            <w:rFonts w:ascii="Montserrat" w:hAnsi="Montserrat"/>
            <w:sz w:val="18"/>
            <w:szCs w:val="18"/>
          </w:rPr>
          <w:t>http://www.piedrasnegras.tecnm.mx/estcuotas.php</w:t>
        </w:r>
      </w:hyperlink>
      <w:r>
        <w:rPr>
          <w:rFonts w:ascii="Montserrat" w:hAnsi="Montserrat"/>
          <w:sz w:val="18"/>
          <w:szCs w:val="18"/>
        </w:rPr>
        <w:t xml:space="preserve"> </w:t>
      </w:r>
    </w:p>
    <w:p w14:paraId="6297EA27" w14:textId="2C00A937" w:rsidR="002E1C5F" w:rsidRPr="003A709F" w:rsidRDefault="002E1C5F" w:rsidP="002E1C5F">
      <w:pPr>
        <w:pStyle w:val="ListParagraph"/>
        <w:numPr>
          <w:ilvl w:val="0"/>
          <w:numId w:val="5"/>
        </w:numPr>
        <w:ind w:right="193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La cantidad mínima autorizada de alumnos por materia es de 15 estudiantes, pero tendrán que dividirse el costo total</w:t>
      </w:r>
      <w:r w:rsidR="00C167DE">
        <w:rPr>
          <w:rFonts w:ascii="Montserrat" w:hAnsi="Montserrat"/>
          <w:sz w:val="18"/>
          <w:szCs w:val="18"/>
        </w:rPr>
        <w:t xml:space="preserve"> de la materia.</w:t>
      </w:r>
    </w:p>
    <w:p w14:paraId="78FEC982" w14:textId="77777777" w:rsidR="002E1C5F" w:rsidRPr="003A709F" w:rsidRDefault="002E1C5F" w:rsidP="002E1C5F">
      <w:pPr>
        <w:pStyle w:val="ListParagraph"/>
        <w:numPr>
          <w:ilvl w:val="0"/>
          <w:numId w:val="5"/>
        </w:numPr>
        <w:ind w:right="193"/>
        <w:jc w:val="both"/>
        <w:rPr>
          <w:rFonts w:ascii="Montserrat" w:hAnsi="Montserrat"/>
          <w:sz w:val="18"/>
          <w:szCs w:val="18"/>
        </w:rPr>
      </w:pPr>
      <w:r w:rsidRPr="003A709F">
        <w:rPr>
          <w:rFonts w:ascii="Montserrat" w:hAnsi="Montserrat"/>
          <w:sz w:val="18"/>
          <w:szCs w:val="18"/>
        </w:rPr>
        <w:t xml:space="preserve">Guardar el archivo con el Nombre de la materia. </w:t>
      </w:r>
    </w:p>
    <w:p w14:paraId="61857D48" w14:textId="78A2F707" w:rsidR="002E1C5F" w:rsidRPr="003A709F" w:rsidRDefault="002E1C5F" w:rsidP="002E1C5F">
      <w:pPr>
        <w:pStyle w:val="ListParagraph"/>
        <w:numPr>
          <w:ilvl w:val="0"/>
          <w:numId w:val="5"/>
        </w:numPr>
        <w:ind w:right="193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Cargar el archivo en el siguiente formulario: </w:t>
      </w:r>
      <w:hyperlink r:id="rId9" w:history="1">
        <w:r w:rsidR="0052601B" w:rsidRPr="00686CA0">
          <w:rPr>
            <w:rStyle w:val="Hyperlink"/>
            <w:rFonts w:ascii="Montserrat" w:hAnsi="Montserrat"/>
            <w:sz w:val="18"/>
            <w:szCs w:val="18"/>
          </w:rPr>
          <w:t>https://forms.office.com/r/eCTWiTLLNq</w:t>
        </w:r>
      </w:hyperlink>
      <w:r w:rsidR="0052601B">
        <w:rPr>
          <w:rFonts w:ascii="Montserrat" w:hAnsi="Montserrat"/>
          <w:sz w:val="18"/>
          <w:szCs w:val="18"/>
        </w:rPr>
        <w:t xml:space="preserve"> </w:t>
      </w:r>
    </w:p>
    <w:p w14:paraId="59241323" w14:textId="1E579886" w:rsidR="002E1C5F" w:rsidRPr="009F3B8C" w:rsidRDefault="002E1C5F" w:rsidP="002E1C5F">
      <w:pPr>
        <w:pStyle w:val="ListParagraph"/>
        <w:numPr>
          <w:ilvl w:val="0"/>
          <w:numId w:val="5"/>
        </w:numPr>
        <w:ind w:right="193"/>
        <w:jc w:val="both"/>
        <w:rPr>
          <w:rFonts w:ascii="Montserrat" w:hAnsi="Montserrat"/>
          <w:sz w:val="18"/>
          <w:szCs w:val="18"/>
        </w:rPr>
      </w:pPr>
      <w:r w:rsidRPr="009F3B8C">
        <w:rPr>
          <w:rFonts w:ascii="Montserrat" w:hAnsi="Montserrat"/>
          <w:sz w:val="18"/>
          <w:szCs w:val="18"/>
        </w:rPr>
        <w:t xml:space="preserve">Fecha límite de </w:t>
      </w:r>
      <w:r w:rsidR="0052601B" w:rsidRPr="009F3B8C">
        <w:rPr>
          <w:rFonts w:ascii="Montserrat" w:hAnsi="Montserrat"/>
          <w:sz w:val="18"/>
          <w:szCs w:val="18"/>
        </w:rPr>
        <w:t xml:space="preserve">envío de archivo de solicitud: 25 de </w:t>
      </w:r>
      <w:proofErr w:type="gramStart"/>
      <w:r w:rsidR="0052601B" w:rsidRPr="009F3B8C">
        <w:rPr>
          <w:rFonts w:ascii="Montserrat" w:hAnsi="Montserrat"/>
          <w:sz w:val="18"/>
          <w:szCs w:val="18"/>
        </w:rPr>
        <w:t>Mayo</w:t>
      </w:r>
      <w:proofErr w:type="gramEnd"/>
      <w:r w:rsidR="0052601B" w:rsidRPr="009F3B8C">
        <w:rPr>
          <w:rFonts w:ascii="Montserrat" w:hAnsi="Montserrat"/>
          <w:sz w:val="18"/>
          <w:szCs w:val="18"/>
        </w:rPr>
        <w:t xml:space="preserve"> del 2023</w:t>
      </w:r>
    </w:p>
    <w:p w14:paraId="57FF19B4" w14:textId="77777777" w:rsidR="002E1C5F" w:rsidRPr="003A709F" w:rsidRDefault="002E1C5F" w:rsidP="002E1C5F">
      <w:pPr>
        <w:ind w:left="142" w:right="193"/>
        <w:rPr>
          <w:rFonts w:ascii="Montserrat" w:hAnsi="Montserrat"/>
          <w:sz w:val="18"/>
          <w:szCs w:val="18"/>
        </w:rPr>
      </w:pPr>
    </w:p>
    <w:p w14:paraId="7089EF1F" w14:textId="77777777" w:rsidR="002E1C5F" w:rsidRPr="003A709F" w:rsidRDefault="002E1C5F" w:rsidP="002E1C5F">
      <w:pPr>
        <w:ind w:left="142" w:right="193"/>
        <w:rPr>
          <w:rFonts w:ascii="Montserrat" w:hAnsi="Montserrat"/>
          <w:sz w:val="18"/>
          <w:szCs w:val="18"/>
        </w:rPr>
      </w:pPr>
      <w:r w:rsidRPr="003A709F">
        <w:rPr>
          <w:rFonts w:ascii="Montserrat" w:hAnsi="Montserrat"/>
          <w:sz w:val="18"/>
          <w:szCs w:val="18"/>
        </w:rPr>
        <w:t>Indicaciones:</w:t>
      </w:r>
    </w:p>
    <w:p w14:paraId="76A76534" w14:textId="77777777" w:rsidR="002E1C5F" w:rsidRPr="003A709F" w:rsidRDefault="002E1C5F" w:rsidP="002E1C5F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Montserrat" w:hAnsi="Montserrat"/>
          <w:sz w:val="18"/>
          <w:szCs w:val="18"/>
        </w:rPr>
      </w:pPr>
      <w:r w:rsidRPr="003A709F">
        <w:rPr>
          <w:rFonts w:ascii="Montserrat" w:hAnsi="Montserrat"/>
          <w:sz w:val="18"/>
          <w:szCs w:val="18"/>
        </w:rPr>
        <w:t xml:space="preserve">Las materias serán impartidas 100% </w:t>
      </w:r>
      <w:r>
        <w:rPr>
          <w:rFonts w:ascii="Montserrat" w:hAnsi="Montserrat"/>
          <w:sz w:val="18"/>
          <w:szCs w:val="18"/>
        </w:rPr>
        <w:t xml:space="preserve">presencial. </w:t>
      </w:r>
      <w:r w:rsidRPr="003A709F">
        <w:rPr>
          <w:rFonts w:ascii="Montserrat" w:hAnsi="Montserrat"/>
          <w:sz w:val="18"/>
          <w:szCs w:val="18"/>
        </w:rPr>
        <w:t xml:space="preserve"> </w:t>
      </w:r>
    </w:p>
    <w:p w14:paraId="0EE2804B" w14:textId="77777777" w:rsidR="002E1C5F" w:rsidRDefault="002E1C5F" w:rsidP="002E1C5F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Montserrat" w:hAnsi="Montserrat"/>
          <w:sz w:val="18"/>
          <w:szCs w:val="18"/>
        </w:rPr>
      </w:pPr>
      <w:r w:rsidRPr="003A709F">
        <w:rPr>
          <w:rFonts w:ascii="Montserrat" w:hAnsi="Montserrat"/>
          <w:sz w:val="18"/>
          <w:szCs w:val="18"/>
        </w:rPr>
        <w:t xml:space="preserve">Todos los alumnos deberán tener </w:t>
      </w:r>
      <w:r>
        <w:rPr>
          <w:rFonts w:ascii="Montserrat" w:hAnsi="Montserrat"/>
          <w:sz w:val="18"/>
          <w:szCs w:val="18"/>
        </w:rPr>
        <w:t xml:space="preserve">disponibilidad de horario. </w:t>
      </w:r>
    </w:p>
    <w:p w14:paraId="22606F3A" w14:textId="77777777" w:rsidR="002E1C5F" w:rsidRPr="003A709F" w:rsidRDefault="002E1C5F" w:rsidP="002E1C5F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Montserrat" w:hAnsi="Montserrat"/>
          <w:sz w:val="18"/>
          <w:szCs w:val="18"/>
        </w:rPr>
      </w:pPr>
      <w:r w:rsidRPr="003A709F">
        <w:rPr>
          <w:rFonts w:ascii="Montserrat" w:hAnsi="Montserrat"/>
          <w:sz w:val="18"/>
          <w:szCs w:val="18"/>
        </w:rPr>
        <w:t xml:space="preserve">Los alumnos se podrán inscribir a 2 materias como máximo, siempre y cuando sean en curso ordinario o repetición y </w:t>
      </w:r>
      <w:r w:rsidRPr="0052601B">
        <w:rPr>
          <w:rFonts w:ascii="Montserrat" w:hAnsi="Montserrat"/>
          <w:sz w:val="18"/>
          <w:szCs w:val="18"/>
          <w:highlight w:val="yellow"/>
        </w:rPr>
        <w:t>no exista cruce de horario.</w:t>
      </w:r>
      <w:r w:rsidRPr="003A709F">
        <w:rPr>
          <w:rFonts w:ascii="Montserrat" w:hAnsi="Montserrat"/>
          <w:sz w:val="18"/>
          <w:szCs w:val="18"/>
        </w:rPr>
        <w:t xml:space="preserve"> </w:t>
      </w:r>
    </w:p>
    <w:p w14:paraId="6897BD77" w14:textId="77777777" w:rsidR="002E1C5F" w:rsidRPr="003A709F" w:rsidRDefault="002E1C5F" w:rsidP="002E1C5F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Montserrat" w:hAnsi="Montserrat"/>
          <w:sz w:val="18"/>
          <w:szCs w:val="18"/>
        </w:rPr>
      </w:pPr>
      <w:r w:rsidRPr="003A709F">
        <w:rPr>
          <w:rFonts w:ascii="Montserrat" w:hAnsi="Montserrat"/>
          <w:sz w:val="18"/>
          <w:szCs w:val="18"/>
        </w:rPr>
        <w:t xml:space="preserve">Podrán inscribirse solo a </w:t>
      </w:r>
      <w:r w:rsidRPr="0052601B">
        <w:rPr>
          <w:rFonts w:ascii="Montserrat" w:hAnsi="Montserrat"/>
          <w:sz w:val="18"/>
          <w:szCs w:val="18"/>
          <w:highlight w:val="yellow"/>
        </w:rPr>
        <w:t>1 materia si es curso especial.</w:t>
      </w:r>
    </w:p>
    <w:p w14:paraId="204C5D51" w14:textId="77777777" w:rsidR="002E1C5F" w:rsidRPr="003A709F" w:rsidRDefault="002E1C5F" w:rsidP="002E1C5F">
      <w:pPr>
        <w:ind w:right="51"/>
        <w:jc w:val="right"/>
        <w:rPr>
          <w:rFonts w:ascii="Montserrat Medium" w:hAnsi="Montserrat Medium"/>
          <w:sz w:val="18"/>
          <w:szCs w:val="18"/>
          <w:lang w:val="es-ES"/>
        </w:rPr>
      </w:pPr>
    </w:p>
    <w:p w14:paraId="2CA4B329" w14:textId="77777777" w:rsidR="002E1C5F" w:rsidRPr="00BB67FA" w:rsidRDefault="002E1C5F" w:rsidP="002E1C5F">
      <w:pPr>
        <w:ind w:right="51"/>
        <w:jc w:val="right"/>
        <w:rPr>
          <w:rFonts w:ascii="Montserrat Medium" w:hAnsi="Montserrat Medium"/>
          <w:sz w:val="18"/>
          <w:szCs w:val="18"/>
        </w:rPr>
      </w:pPr>
    </w:p>
    <w:p w14:paraId="4579F15A" w14:textId="77777777" w:rsidR="002E1C5F" w:rsidRDefault="002E1C5F" w:rsidP="002E1C5F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sectPr w:rsidR="002E1C5F" w:rsidSect="002E1C5F">
      <w:headerReference w:type="default" r:id="rId10"/>
      <w:footerReference w:type="default" r:id="rId11"/>
      <w:pgSz w:w="12242" w:h="15842" w:code="1"/>
      <w:pgMar w:top="238" w:right="1134" w:bottom="1134" w:left="1418" w:header="244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937DC" w14:textId="77777777" w:rsidR="00ED054C" w:rsidRDefault="00ED054C">
      <w:r>
        <w:separator/>
      </w:r>
    </w:p>
  </w:endnote>
  <w:endnote w:type="continuationSeparator" w:id="0">
    <w:p w14:paraId="1CB6CC72" w14:textId="77777777" w:rsidR="00ED054C" w:rsidRDefault="00ED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9648" w14:textId="77777777" w:rsidR="001F71C8" w:rsidRDefault="001F71C8" w:rsidP="00AF4D8B">
    <w:pPr>
      <w:pStyle w:val="Footer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1EAB6C4E" w14:textId="77777777" w:rsidR="00B27ABD" w:rsidRDefault="00B27ABD" w:rsidP="00B27ABD">
    <w:pPr>
      <w:pStyle w:val="Footer"/>
      <w:tabs>
        <w:tab w:val="left" w:pos="708"/>
      </w:tabs>
      <w:spacing w:before="100" w:beforeAutospacing="1"/>
      <w:ind w:right="759"/>
      <w:jc w:val="cen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166B205" wp14:editId="4BC840CF">
          <wp:simplePos x="0" y="0"/>
          <wp:positionH relativeFrom="margin">
            <wp:posOffset>-1270</wp:posOffset>
          </wp:positionH>
          <wp:positionV relativeFrom="paragraph">
            <wp:posOffset>33020</wp:posOffset>
          </wp:positionV>
          <wp:extent cx="425093" cy="4320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27" t="1" b="6601"/>
                  <a:stretch/>
                </pic:blipFill>
                <pic:spPr bwMode="auto">
                  <a:xfrm>
                    <a:off x="0" y="0"/>
                    <a:ext cx="425093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8240" behindDoc="1" locked="0" layoutInCell="1" allowOverlap="1" wp14:anchorId="5C6B1A9E" wp14:editId="13E8FBF0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24C0CC" w14:textId="2407E5DC" w:rsidR="001F71C8" w:rsidRDefault="002E1C5F" w:rsidP="00AF4D8B">
    <w:pPr>
      <w:pStyle w:val="Footer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19F9E78A" wp14:editId="180214B5">
              <wp:simplePos x="0" y="0"/>
              <wp:positionH relativeFrom="margin">
                <wp:posOffset>-32238</wp:posOffset>
              </wp:positionH>
              <wp:positionV relativeFrom="paragraph">
                <wp:posOffset>199213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456856" w14:textId="5B8369FE" w:rsidR="00B27ABD" w:rsidRPr="00C41790" w:rsidRDefault="00B27ABD" w:rsidP="00B27ABD">
                          <w:pPr>
                            <w:pStyle w:val="Footer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yperlink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</w:pPr>
                          <w:r w:rsidRPr="00C4179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Calle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Instituto </w:t>
                          </w:r>
                          <w:r w:rsidRPr="00C4179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Tecnológico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# </w:t>
                          </w:r>
                          <w:r w:rsidRPr="00C4179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310 Piedras Negras, Coah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uila C.P. 26080 </w:t>
                          </w:r>
                          <w:r w:rsidRPr="00C4179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Tel.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(</w:t>
                          </w:r>
                          <w:r w:rsidRPr="00C4179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878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)</w:t>
                          </w:r>
                          <w:r w:rsidRPr="00C4179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783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-</w:t>
                          </w:r>
                          <w:r w:rsidRPr="00C4179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0135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br/>
                          </w:r>
                          <w:r w:rsidRPr="00C4179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077886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dep_piedrasnegras</w:t>
                          </w:r>
                          <w:r w:rsidRPr="00BF07D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@tecnm.mx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41790">
                            <w:rPr>
                              <w:rStyle w:val="Hyperlink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|</w:t>
                          </w:r>
                          <w:r>
                            <w:rPr>
                              <w:rStyle w:val="Hyperlink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Pr="00C41790">
                            <w:rPr>
                              <w:rStyle w:val="Hyperlink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tecnm.mx | www.piedrasnegras.tecnm.m</w:t>
                          </w:r>
                          <w:r>
                            <w:rPr>
                              <w:rStyle w:val="Hyperlink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x</w:t>
                          </w:r>
                        </w:p>
                        <w:p w14:paraId="49163618" w14:textId="43EFB6D2" w:rsidR="001F71C8" w:rsidRPr="00CC6C4D" w:rsidRDefault="001F71C8" w:rsidP="00CC6C4D">
                          <w:pPr>
                            <w:pStyle w:val="Footer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F9E78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2.55pt;margin-top:15.7pt;width:432.65pt;height:52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" filled="f" stroked="f">
              <v:textbox>
                <w:txbxContent>
                  <w:p w14:paraId="5E456856" w14:textId="5B8369FE" w:rsidR="00B27ABD" w:rsidRPr="00C41790" w:rsidRDefault="00B27ABD" w:rsidP="00B27ABD">
                    <w:pPr>
                      <w:pStyle w:val="Footer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yperlink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</w:pPr>
                    <w:r w:rsidRPr="00C4179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Calle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Instituto </w:t>
                    </w:r>
                    <w:r w:rsidRPr="00C4179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Tecnológico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# </w:t>
                    </w:r>
                    <w:r w:rsidRPr="00C4179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310 Piedras Negras, Coah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uila C.P. 26080 </w:t>
                    </w:r>
                    <w:r w:rsidRPr="00C4179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Tel.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(</w:t>
                    </w:r>
                    <w:r w:rsidRPr="00C4179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878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)</w:t>
                    </w:r>
                    <w:r w:rsidRPr="00C4179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783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-</w:t>
                    </w:r>
                    <w:r w:rsidRPr="00C4179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0135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br/>
                    </w:r>
                    <w:r w:rsidRPr="00C4179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 w:rsidR="00077886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dep_piedrasnegras</w:t>
                    </w:r>
                    <w:r w:rsidRPr="00BF07D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@tecnm.mx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C41790">
                      <w:rPr>
                        <w:rStyle w:val="Hyperlink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|</w:t>
                    </w:r>
                    <w:r>
                      <w:rPr>
                        <w:rStyle w:val="Hyperlink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Pr="00C41790">
                      <w:rPr>
                        <w:rStyle w:val="Hyperlink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tecnm.mx | www.piedrasnegras.tecnm.m</w:t>
                    </w:r>
                    <w:r>
                      <w:rPr>
                        <w:rStyle w:val="Hyperlink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x</w:t>
                    </w:r>
                  </w:p>
                  <w:p w14:paraId="49163618" w14:textId="43EFB6D2" w:rsidR="001F71C8" w:rsidRPr="00CC6C4D" w:rsidRDefault="001F71C8" w:rsidP="00CC6C4D">
                    <w:pPr>
                      <w:pStyle w:val="Footer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E19C9"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6DACB1CC" wp14:editId="4AB4F6E1">
          <wp:simplePos x="0" y="0"/>
          <wp:positionH relativeFrom="margin">
            <wp:posOffset>0</wp:posOffset>
          </wp:positionH>
          <wp:positionV relativeFrom="paragraph">
            <wp:posOffset>80010</wp:posOffset>
          </wp:positionV>
          <wp:extent cx="6153150" cy="70231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053B89" w14:textId="77777777" w:rsidR="001F71C8" w:rsidRDefault="001F71C8" w:rsidP="00AF4D8B">
    <w:pPr>
      <w:pStyle w:val="Footer"/>
      <w:tabs>
        <w:tab w:val="left" w:pos="708"/>
      </w:tabs>
      <w:ind w:right="759"/>
      <w:jc w:val="center"/>
      <w:rPr>
        <w:lang w:val="en-US"/>
      </w:rPr>
    </w:pPr>
  </w:p>
  <w:p w14:paraId="74C9C00C" w14:textId="77777777" w:rsidR="001F71C8" w:rsidRDefault="001F71C8" w:rsidP="00AF4D8B">
    <w:pPr>
      <w:pStyle w:val="Footer"/>
      <w:tabs>
        <w:tab w:val="left" w:pos="708"/>
      </w:tabs>
      <w:ind w:right="759"/>
      <w:jc w:val="center"/>
      <w:rPr>
        <w:lang w:val="en-US"/>
      </w:rPr>
    </w:pPr>
  </w:p>
  <w:p w14:paraId="7AD97EEC" w14:textId="77777777" w:rsidR="001F71C8" w:rsidRDefault="001F71C8" w:rsidP="00AF4D8B">
    <w:pPr>
      <w:pStyle w:val="Footer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2B562" w14:textId="77777777" w:rsidR="00ED054C" w:rsidRDefault="00ED054C">
      <w:r>
        <w:separator/>
      </w:r>
    </w:p>
  </w:footnote>
  <w:footnote w:type="continuationSeparator" w:id="0">
    <w:p w14:paraId="1EFEE413" w14:textId="77777777" w:rsidR="00ED054C" w:rsidRDefault="00ED0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C84A" w14:textId="67895FC7" w:rsidR="001F71C8" w:rsidRDefault="002E1C5F" w:rsidP="00EF62D9">
    <w:pPr>
      <w:pStyle w:val="Header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2F5BF45" wp14:editId="6A56022C">
              <wp:simplePos x="0" y="0"/>
              <wp:positionH relativeFrom="column">
                <wp:posOffset>2338218</wp:posOffset>
              </wp:positionH>
              <wp:positionV relativeFrom="paragraph">
                <wp:posOffset>-808414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AADFFD" w14:textId="690F49F5" w:rsidR="001F71C8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 w:rsidR="00B27ABD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Piedras Negras</w:t>
                          </w:r>
                        </w:p>
                        <w:p w14:paraId="1B5FC939" w14:textId="232222D9" w:rsidR="001F71C8" w:rsidRPr="00F30332" w:rsidRDefault="00077886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División de Estudios Profesionales</w:t>
                          </w:r>
                        </w:p>
                        <w:p w14:paraId="44B76127" w14:textId="77777777" w:rsidR="001F71C8" w:rsidRPr="00A44E22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4A170004" w14:textId="77777777" w:rsidR="001F71C8" w:rsidRPr="00820EA8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6F68740A" w14:textId="77777777" w:rsidR="001F71C8" w:rsidRDefault="001F71C8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F5BF4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84.1pt;margin-top:-63.65pt;width:335.25pt;height:3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" filled="f" stroked="f">
              <v:textbox>
                <w:txbxContent>
                  <w:p w14:paraId="29AADFFD" w14:textId="690F49F5" w:rsidR="001F71C8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 w:rsidR="00B27ABD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Piedras Negras</w:t>
                    </w:r>
                  </w:p>
                  <w:p w14:paraId="1B5FC939" w14:textId="232222D9" w:rsidR="001F71C8" w:rsidRPr="00F30332" w:rsidRDefault="00077886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División de Estudios Profesionales</w:t>
                    </w:r>
                  </w:p>
                  <w:p w14:paraId="44B76127" w14:textId="77777777" w:rsidR="001F71C8" w:rsidRPr="00A44E22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4A170004" w14:textId="77777777" w:rsidR="001F71C8" w:rsidRPr="00820EA8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6F68740A" w14:textId="77777777" w:rsidR="001F71C8" w:rsidRDefault="001F71C8" w:rsidP="007379F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7166CEC" wp14:editId="53613DF0">
          <wp:simplePos x="0" y="0"/>
          <wp:positionH relativeFrom="column">
            <wp:posOffset>-255595</wp:posOffset>
          </wp:positionH>
          <wp:positionV relativeFrom="paragraph">
            <wp:posOffset>-800336</wp:posOffset>
          </wp:positionV>
          <wp:extent cx="3354070" cy="419735"/>
          <wp:effectExtent l="0" t="0" r="0" b="0"/>
          <wp:wrapNone/>
          <wp:docPr id="17784397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80B"/>
    <w:multiLevelType w:val="hybridMultilevel"/>
    <w:tmpl w:val="BBD8E234"/>
    <w:lvl w:ilvl="0" w:tplc="D9ECEA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C75E1"/>
    <w:multiLevelType w:val="hybridMultilevel"/>
    <w:tmpl w:val="9124BF48"/>
    <w:lvl w:ilvl="0" w:tplc="7A5A53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77044">
    <w:abstractNumId w:val="4"/>
  </w:num>
  <w:num w:numId="2" w16cid:durableId="994528764">
    <w:abstractNumId w:val="1"/>
  </w:num>
  <w:num w:numId="3" w16cid:durableId="916013333">
    <w:abstractNumId w:val="5"/>
  </w:num>
  <w:num w:numId="4" w16cid:durableId="1193685485">
    <w:abstractNumId w:val="2"/>
  </w:num>
  <w:num w:numId="5" w16cid:durableId="1625766461">
    <w:abstractNumId w:val="0"/>
  </w:num>
  <w:num w:numId="6" w16cid:durableId="52049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0858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77886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75EA0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1C5F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369D8"/>
    <w:rsid w:val="00344F91"/>
    <w:rsid w:val="003469F6"/>
    <w:rsid w:val="0034772F"/>
    <w:rsid w:val="00352CF1"/>
    <w:rsid w:val="00353002"/>
    <w:rsid w:val="00356EF8"/>
    <w:rsid w:val="0036139A"/>
    <w:rsid w:val="00366EFF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E370A"/>
    <w:rsid w:val="004F14D6"/>
    <w:rsid w:val="004F5C91"/>
    <w:rsid w:val="00522611"/>
    <w:rsid w:val="0052280B"/>
    <w:rsid w:val="0052601B"/>
    <w:rsid w:val="00527AED"/>
    <w:rsid w:val="00531C3C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E19C9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E0B13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3B8C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94730"/>
    <w:rsid w:val="00A97377"/>
    <w:rsid w:val="00AB15E3"/>
    <w:rsid w:val="00AB2396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27ABD"/>
    <w:rsid w:val="00B306FE"/>
    <w:rsid w:val="00B3527F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527D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167DE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46F6"/>
    <w:rsid w:val="00CC549B"/>
    <w:rsid w:val="00CC6487"/>
    <w:rsid w:val="00CC6C4D"/>
    <w:rsid w:val="00CD08DA"/>
    <w:rsid w:val="00CD5B9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054C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3288DD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B56F0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BC3377"/>
    <w:rPr>
      <w:color w:val="0000FF"/>
      <w:u w:val="single"/>
    </w:rPr>
  </w:style>
  <w:style w:type="paragraph" w:styleId="Header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B4EBC"/>
    <w:rPr>
      <w:sz w:val="24"/>
      <w:szCs w:val="24"/>
      <w:lang w:eastAsia="es-ES"/>
    </w:rPr>
  </w:style>
  <w:style w:type="paragraph" w:styleId="ListParagraph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eGrid">
    <w:name w:val="Table Grid"/>
    <w:basedOn w:val="TableNormal"/>
    <w:rsid w:val="002E1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E1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edrasnegras.tecnm.mx/estcuotas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r/eCTWiTLLNq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563EA-F823-4602-B59F-6C85036A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Educacion Publica</Company>
  <LinksUpToDate>false</LinksUpToDate>
  <CharactersWithSpaces>1540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ANABEL CARRANCO MUJICA</cp:lastModifiedBy>
  <cp:revision>4</cp:revision>
  <cp:lastPrinted>2021-01-05T17:40:00Z</cp:lastPrinted>
  <dcterms:created xsi:type="dcterms:W3CDTF">2023-05-05T00:38:00Z</dcterms:created>
  <dcterms:modified xsi:type="dcterms:W3CDTF">2023-05-05T01:02:00Z</dcterms:modified>
</cp:coreProperties>
</file>